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C0" w:rsidRDefault="00AC51D6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济宁北湖省级旅游度假区人民医院</w:t>
      </w:r>
    </w:p>
    <w:p w:rsidR="007806C0" w:rsidRDefault="00736809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36809">
        <w:rPr>
          <w:rFonts w:ascii="方正小标宋简体" w:eastAsia="方正小标宋简体" w:hAnsi="方正小标宋简体" w:cs="方正小标宋简体" w:hint="eastAsia"/>
          <w:sz w:val="44"/>
          <w:szCs w:val="44"/>
        </w:rPr>
        <w:t>胰岛素泵</w:t>
      </w:r>
      <w:r w:rsidR="00AC51D6"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采购项目议价邀请函</w:t>
      </w:r>
    </w:p>
    <w:p w:rsidR="007806C0" w:rsidRDefault="007806C0">
      <w:pPr>
        <w:ind w:firstLineChars="0" w:firstLine="0"/>
      </w:pPr>
    </w:p>
    <w:p w:rsidR="007806C0" w:rsidRDefault="00AC51D6">
      <w:pPr>
        <w:ind w:firstLineChars="0" w:firstLine="0"/>
      </w:pPr>
      <w:r>
        <w:rPr>
          <w:rFonts w:hint="eastAsia"/>
        </w:rPr>
        <w:t>各供应商：</w:t>
      </w:r>
    </w:p>
    <w:p w:rsidR="007806C0" w:rsidRDefault="00AC51D6" w:rsidP="00736809">
      <w:pPr>
        <w:ind w:firstLine="640"/>
      </w:pPr>
      <w:r>
        <w:rPr>
          <w:rFonts w:hint="eastAsia"/>
        </w:rPr>
        <w:t>济宁北湖省级旅游度假区人民医院</w:t>
      </w:r>
      <w:r w:rsidR="00736809" w:rsidRPr="00736809">
        <w:rPr>
          <w:rFonts w:hint="eastAsia"/>
        </w:rPr>
        <w:t>胰岛素泵</w:t>
      </w:r>
      <w:r>
        <w:rPr>
          <w:rFonts w:hint="eastAsia"/>
        </w:rPr>
        <w:t>采购项目经医院研究批准，现采用议价采购的方式选择成交供应商，欢迎各供应商参与本采购项目。</w:t>
      </w:r>
    </w:p>
    <w:p w:rsidR="007806C0" w:rsidRDefault="00AC51D6" w:rsidP="00736809">
      <w:pPr>
        <w:wordWrap w:val="0"/>
        <w:ind w:firstLine="640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t>一、项目基本信息</w:t>
      </w:r>
    </w:p>
    <w:p w:rsidR="007806C0" w:rsidRDefault="00AC51D6" w:rsidP="00736809">
      <w:pPr>
        <w:wordWrap w:val="0"/>
        <w:ind w:firstLine="640"/>
      </w:pPr>
      <w:r>
        <w:rPr>
          <w:rFonts w:hint="eastAsia"/>
        </w:rPr>
        <w:t>（一）项目名称：济宁北湖省级旅游度假区人民医院</w:t>
      </w:r>
      <w:r w:rsidR="00B76154" w:rsidRPr="00B76154">
        <w:rPr>
          <w:rFonts w:hint="eastAsia"/>
        </w:rPr>
        <w:t>胰岛素泵</w:t>
      </w:r>
      <w:r>
        <w:rPr>
          <w:rFonts w:hint="eastAsia"/>
        </w:rPr>
        <w:t>采购项目。</w:t>
      </w:r>
    </w:p>
    <w:p w:rsidR="007806C0" w:rsidRDefault="00AC51D6" w:rsidP="00736809">
      <w:pPr>
        <w:wordWrap w:val="0"/>
        <w:ind w:firstLine="640"/>
      </w:pPr>
      <w:r>
        <w:rPr>
          <w:rFonts w:hint="eastAsia"/>
        </w:rPr>
        <w:t>（二）包组划分：</w:t>
      </w:r>
      <w:r>
        <w:rPr>
          <w:rFonts w:hint="eastAsia"/>
        </w:rPr>
        <w:t>1</w:t>
      </w:r>
      <w:r>
        <w:rPr>
          <w:rFonts w:hint="eastAsia"/>
        </w:rPr>
        <w:t>个包。</w:t>
      </w:r>
    </w:p>
    <w:p w:rsidR="007806C0" w:rsidRDefault="00AC51D6" w:rsidP="00736809">
      <w:pPr>
        <w:wordWrap w:val="0"/>
        <w:ind w:firstLine="640"/>
      </w:pPr>
      <w:r>
        <w:rPr>
          <w:rFonts w:hint="eastAsia"/>
        </w:rPr>
        <w:t>（三）项目概况：本项目为本年度院内采购项目，采购数量</w:t>
      </w:r>
      <w:r>
        <w:rPr>
          <w:rFonts w:hint="eastAsia"/>
        </w:rPr>
        <w:t>1</w:t>
      </w:r>
      <w:r>
        <w:rPr>
          <w:rFonts w:hint="eastAsia"/>
        </w:rPr>
        <w:t>台。</w:t>
      </w:r>
    </w:p>
    <w:p w:rsidR="007806C0" w:rsidRDefault="00AC51D6" w:rsidP="00736809">
      <w:pPr>
        <w:wordWrap w:val="0"/>
        <w:ind w:firstLine="640"/>
      </w:pPr>
      <w:r>
        <w:rPr>
          <w:rFonts w:hint="eastAsia"/>
        </w:rPr>
        <w:t>（四）预算金额：</w:t>
      </w:r>
      <w:r>
        <w:rPr>
          <w:rFonts w:hint="eastAsia"/>
        </w:rPr>
        <w:t>3</w:t>
      </w:r>
      <w:r>
        <w:rPr>
          <w:rFonts w:hint="eastAsia"/>
        </w:rPr>
        <w:t>万元。</w:t>
      </w:r>
    </w:p>
    <w:p w:rsidR="007806C0" w:rsidRDefault="00AC51D6" w:rsidP="00736809">
      <w:pPr>
        <w:wordWrap w:val="0"/>
        <w:ind w:firstLine="640"/>
      </w:pPr>
      <w:r>
        <w:rPr>
          <w:rFonts w:hint="eastAsia"/>
        </w:rPr>
        <w:t>（五）资金来源：自筹资金。</w:t>
      </w:r>
    </w:p>
    <w:p w:rsidR="007806C0" w:rsidRDefault="00AC51D6" w:rsidP="00736809">
      <w:pPr>
        <w:widowControl/>
        <w:wordWrap w:val="0"/>
        <w:ind w:firstLine="640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t>二、供应商资格要求</w:t>
      </w:r>
    </w:p>
    <w:p w:rsidR="007806C0" w:rsidRDefault="00AC51D6" w:rsidP="00736809">
      <w:pPr>
        <w:widowControl/>
        <w:wordWrap w:val="0"/>
        <w:ind w:firstLine="640"/>
      </w:pPr>
      <w:r>
        <w:rPr>
          <w:rFonts w:hint="eastAsia"/>
        </w:rPr>
        <w:t>（一）在中国境内注册，具有独立法人资格，具备提供货物能力的供应商。</w:t>
      </w:r>
    </w:p>
    <w:p w:rsidR="007806C0" w:rsidRDefault="00AC51D6" w:rsidP="00736809">
      <w:pPr>
        <w:widowControl/>
        <w:wordWrap w:val="0"/>
        <w:ind w:firstLine="640"/>
      </w:pPr>
      <w:r>
        <w:rPr>
          <w:rFonts w:hint="eastAsia"/>
        </w:rPr>
        <w:t>（二）供应商必须具备的资格：</w:t>
      </w:r>
    </w:p>
    <w:p w:rsidR="007806C0" w:rsidRDefault="00AC51D6" w:rsidP="00736809">
      <w:pPr>
        <w:widowControl/>
        <w:wordWrap w:val="0"/>
        <w:ind w:firstLine="640"/>
      </w:pPr>
      <w:r>
        <w:rPr>
          <w:rFonts w:hint="eastAsia"/>
        </w:rPr>
        <w:t>1.</w:t>
      </w:r>
      <w:r>
        <w:rPr>
          <w:rFonts w:hint="eastAsia"/>
        </w:rPr>
        <w:t>生产商应具备：（</w:t>
      </w:r>
      <w:r>
        <w:rPr>
          <w:rFonts w:hint="eastAsia"/>
        </w:rPr>
        <w:t>1</w:t>
      </w:r>
      <w:r>
        <w:rPr>
          <w:rFonts w:hint="eastAsia"/>
        </w:rPr>
        <w:t>）营业执照；（</w:t>
      </w:r>
      <w:r>
        <w:rPr>
          <w:rFonts w:hint="eastAsia"/>
        </w:rPr>
        <w:t>2</w:t>
      </w:r>
      <w:r>
        <w:rPr>
          <w:rFonts w:hint="eastAsia"/>
        </w:rPr>
        <w:t>）医疗器械生产许可证（如供应产品为第一类医疗器械应提供第一类医疗器械生产备案凭证，非医疗器械无需提供），如产品为非医疗器械则提供合法生产产品的必需资质；（</w:t>
      </w:r>
      <w:r>
        <w:rPr>
          <w:rFonts w:hint="eastAsia"/>
        </w:rPr>
        <w:t>3</w:t>
      </w:r>
      <w:r>
        <w:rPr>
          <w:rFonts w:hint="eastAsia"/>
        </w:rPr>
        <w:t>）医疗器械注册证（第</w:t>
      </w:r>
      <w:r>
        <w:rPr>
          <w:rFonts w:hint="eastAsia"/>
        </w:rPr>
        <w:lastRenderedPageBreak/>
        <w:t>一类医疗器械提供医疗器械备案信息表，非医疗器械无需提供）；（</w:t>
      </w:r>
      <w:r>
        <w:rPr>
          <w:rFonts w:hint="eastAsia"/>
        </w:rPr>
        <w:t>4</w:t>
      </w:r>
      <w:r>
        <w:rPr>
          <w:rFonts w:hint="eastAsia"/>
        </w:rPr>
        <w:t>）可证明自身具备本项目所需资质能力的其他材料。</w:t>
      </w:r>
    </w:p>
    <w:p w:rsidR="007806C0" w:rsidRDefault="00AC51D6" w:rsidP="00736809">
      <w:pPr>
        <w:widowControl/>
        <w:wordWrap w:val="0"/>
        <w:ind w:firstLine="640"/>
      </w:pPr>
      <w:r>
        <w:rPr>
          <w:rFonts w:hint="eastAsia"/>
        </w:rPr>
        <w:t>2.</w:t>
      </w:r>
      <w:r>
        <w:rPr>
          <w:rFonts w:hint="eastAsia"/>
        </w:rPr>
        <w:t>代理商应具备：（</w:t>
      </w:r>
      <w:r>
        <w:rPr>
          <w:rFonts w:hint="eastAsia"/>
        </w:rPr>
        <w:t>1</w:t>
      </w:r>
      <w:r>
        <w:rPr>
          <w:rFonts w:hint="eastAsia"/>
        </w:rPr>
        <w:t>）营业执照；（</w:t>
      </w:r>
      <w:r>
        <w:rPr>
          <w:rFonts w:hint="eastAsia"/>
        </w:rPr>
        <w:t>2</w:t>
      </w:r>
      <w:r>
        <w:rPr>
          <w:rFonts w:hint="eastAsia"/>
        </w:rPr>
        <w:t>）医疗器械经营许可证（如供应产品为第二类医疗器械应提供第二类医疗器械经营备案凭证，非医疗器械无需提供），如产品为非医疗器械则提供合法经营的必需资质；（</w:t>
      </w:r>
      <w:r>
        <w:rPr>
          <w:rFonts w:hint="eastAsia"/>
        </w:rPr>
        <w:t>3</w:t>
      </w:r>
      <w:r>
        <w:rPr>
          <w:rFonts w:hint="eastAsia"/>
        </w:rPr>
        <w:t>）医疗器械注册证（第一类医疗器械需提供医疗器械备案信息表，非医疗器械无需提供）；（</w:t>
      </w:r>
      <w:r>
        <w:rPr>
          <w:rFonts w:hint="eastAsia"/>
        </w:rPr>
        <w:t>4</w:t>
      </w:r>
      <w:r>
        <w:rPr>
          <w:rFonts w:hint="eastAsia"/>
        </w:rPr>
        <w:t>）可证明自身具备本项目所需资质能力的其他材料。</w:t>
      </w:r>
    </w:p>
    <w:p w:rsidR="007806C0" w:rsidRDefault="00AC51D6" w:rsidP="00736809">
      <w:pPr>
        <w:widowControl/>
        <w:wordWrap w:val="0"/>
        <w:ind w:firstLine="640"/>
      </w:pPr>
      <w:r>
        <w:rPr>
          <w:rFonts w:hint="eastAsia"/>
        </w:rPr>
        <w:t>以上资料需提供加盖公章的扫描件，如存在代理商，则由代理商提供加盖代理商公章的生产商资质复印件的扫描件。</w:t>
      </w:r>
    </w:p>
    <w:p w:rsidR="007806C0" w:rsidRDefault="00AC51D6" w:rsidP="00736809">
      <w:pPr>
        <w:ind w:firstLine="640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t>三、付款方式</w:t>
      </w:r>
    </w:p>
    <w:p w:rsidR="007806C0" w:rsidRDefault="00AC51D6" w:rsidP="00736809">
      <w:pPr>
        <w:ind w:firstLine="640"/>
      </w:pPr>
      <w:r>
        <w:rPr>
          <w:rFonts w:hint="eastAsia"/>
        </w:rPr>
        <w:t>本项目无预付款。供应商按采购人实际需求供货，付款。货到验收合格后，在产品无质量问题、证照问题、价格问题和其他纠纷的情况下，采购人自收到供应商出具的该批货物同等金额的正规发票之日起</w:t>
      </w:r>
      <w:r>
        <w:rPr>
          <w:rFonts w:hint="eastAsia"/>
        </w:rPr>
        <w:t>3</w:t>
      </w:r>
      <w:r>
        <w:rPr>
          <w:rFonts w:hint="eastAsia"/>
        </w:rPr>
        <w:t>个月内无息付清本批次货款。（具体付款方式以合同签订为准）。</w:t>
      </w:r>
    </w:p>
    <w:p w:rsidR="007806C0" w:rsidRDefault="00AC51D6" w:rsidP="00736809">
      <w:pPr>
        <w:ind w:firstLine="640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t>四、技术标准及要求</w:t>
      </w:r>
    </w:p>
    <w:p w:rsidR="007806C0" w:rsidRDefault="00AC51D6" w:rsidP="00736809">
      <w:pPr>
        <w:ind w:firstLine="640"/>
        <w:rPr>
          <w:bCs/>
        </w:rPr>
      </w:pPr>
      <w:r>
        <w:rPr>
          <w:rFonts w:hint="eastAsia"/>
        </w:rPr>
        <w:t>（一）</w:t>
      </w:r>
      <w:r w:rsidR="00356ED5" w:rsidRPr="00356ED5">
        <w:rPr>
          <w:rFonts w:hint="eastAsia"/>
          <w:bCs/>
        </w:rPr>
        <w:t>产品技术标准及要求</w:t>
      </w:r>
    </w:p>
    <w:p w:rsidR="00996520" w:rsidRDefault="00564043" w:rsidP="00996520">
      <w:pPr>
        <w:ind w:firstLine="640"/>
        <w:rPr>
          <w:bCs/>
        </w:rPr>
      </w:pPr>
      <w:r w:rsidRPr="00564043">
        <w:rPr>
          <w:rFonts w:hint="eastAsia"/>
          <w:bCs/>
        </w:rPr>
        <w:t>1</w:t>
      </w:r>
      <w:r w:rsidRPr="00564043">
        <w:rPr>
          <w:rFonts w:hint="eastAsia"/>
          <w:bCs/>
        </w:rPr>
        <w:t>、</w:t>
      </w:r>
      <w:r w:rsidR="00996520" w:rsidRPr="00996520">
        <w:rPr>
          <w:rFonts w:hint="eastAsia"/>
          <w:bCs/>
        </w:rPr>
        <w:t>最小基础率调整</w:t>
      </w:r>
      <w:r w:rsidR="00996520" w:rsidRPr="00996520">
        <w:rPr>
          <w:rFonts w:hint="eastAsia"/>
          <w:bCs/>
        </w:rPr>
        <w:t>0.05u/h</w:t>
      </w:r>
    </w:p>
    <w:p w:rsidR="00F81D91" w:rsidRDefault="00F81D91" w:rsidP="00996520">
      <w:pPr>
        <w:ind w:firstLine="640"/>
        <w:rPr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</w:t>
      </w:r>
      <w:r w:rsidRPr="00F81D91">
        <w:rPr>
          <w:rFonts w:hint="eastAsia"/>
          <w:bCs/>
        </w:rPr>
        <w:t>基础率分段≥</w:t>
      </w:r>
      <w:r w:rsidRPr="00F81D91">
        <w:rPr>
          <w:rFonts w:hint="eastAsia"/>
          <w:bCs/>
        </w:rPr>
        <w:t xml:space="preserve">48 </w:t>
      </w:r>
      <w:r w:rsidRPr="00F81D91">
        <w:rPr>
          <w:rFonts w:hint="eastAsia"/>
          <w:bCs/>
        </w:rPr>
        <w:t>段</w:t>
      </w:r>
    </w:p>
    <w:p w:rsidR="00996520" w:rsidRDefault="00F81D91" w:rsidP="00564043">
      <w:pPr>
        <w:ind w:firstLine="640"/>
        <w:rPr>
          <w:bCs/>
        </w:rPr>
      </w:pPr>
      <w:r>
        <w:rPr>
          <w:rFonts w:hint="eastAsia"/>
          <w:bCs/>
        </w:rPr>
        <w:t>3</w:t>
      </w:r>
      <w:r w:rsidR="00564043" w:rsidRPr="00564043">
        <w:rPr>
          <w:rFonts w:hint="eastAsia"/>
          <w:bCs/>
        </w:rPr>
        <w:t>、</w:t>
      </w:r>
      <w:r w:rsidR="00996520" w:rsidRPr="00996520">
        <w:rPr>
          <w:rFonts w:hint="eastAsia"/>
          <w:bCs/>
        </w:rPr>
        <w:t>具备定量不定时的精准输注模式</w:t>
      </w:r>
    </w:p>
    <w:p w:rsidR="00996520" w:rsidRDefault="00564043" w:rsidP="00564043">
      <w:pPr>
        <w:ind w:firstLine="640"/>
        <w:rPr>
          <w:bCs/>
        </w:rPr>
      </w:pPr>
      <w:r>
        <w:rPr>
          <w:rFonts w:hint="eastAsia"/>
          <w:bCs/>
        </w:rPr>
        <w:t>4</w:t>
      </w:r>
      <w:r w:rsidRPr="00564043">
        <w:rPr>
          <w:rFonts w:hint="eastAsia"/>
          <w:bCs/>
        </w:rPr>
        <w:t>、</w:t>
      </w:r>
      <w:r w:rsidR="00996520" w:rsidRPr="00996520">
        <w:rPr>
          <w:rFonts w:hint="eastAsia"/>
          <w:bCs/>
        </w:rPr>
        <w:t>可用于成人和儿童</w:t>
      </w:r>
    </w:p>
    <w:p w:rsidR="00F81D91" w:rsidRPr="00F81D91" w:rsidRDefault="00F81D91" w:rsidP="00F81D91">
      <w:pPr>
        <w:ind w:firstLine="640"/>
        <w:rPr>
          <w:bCs/>
        </w:rPr>
      </w:pPr>
      <w:r>
        <w:rPr>
          <w:rFonts w:hint="eastAsia"/>
          <w:bCs/>
        </w:rPr>
        <w:t>5</w:t>
      </w:r>
      <w:r w:rsidRPr="00F81D91">
        <w:rPr>
          <w:rFonts w:hint="eastAsia"/>
          <w:bCs/>
        </w:rPr>
        <w:t>、具备大剂量范围模式。</w:t>
      </w:r>
    </w:p>
    <w:p w:rsidR="00F81D91" w:rsidRPr="00F81D91" w:rsidRDefault="00F81D91" w:rsidP="00F81D91">
      <w:pPr>
        <w:ind w:firstLine="640"/>
        <w:rPr>
          <w:bCs/>
        </w:rPr>
      </w:pPr>
      <w:r>
        <w:rPr>
          <w:rFonts w:hint="eastAsia"/>
          <w:bCs/>
        </w:rPr>
        <w:lastRenderedPageBreak/>
        <w:t>6</w:t>
      </w:r>
      <w:r w:rsidRPr="00F81D91">
        <w:rPr>
          <w:rFonts w:hint="eastAsia"/>
          <w:bCs/>
        </w:rPr>
        <w:t>、大剂量模式：≥</w:t>
      </w:r>
      <w:r w:rsidRPr="00F81D91">
        <w:rPr>
          <w:rFonts w:hint="eastAsia"/>
          <w:bCs/>
        </w:rPr>
        <w:t xml:space="preserve">3 </w:t>
      </w:r>
      <w:r w:rsidRPr="00F81D91">
        <w:rPr>
          <w:rFonts w:hint="eastAsia"/>
          <w:bCs/>
        </w:rPr>
        <w:t>种。</w:t>
      </w:r>
    </w:p>
    <w:p w:rsidR="00F81D91" w:rsidRPr="00F81D91" w:rsidRDefault="00F81D91" w:rsidP="00F81D91">
      <w:pPr>
        <w:ind w:firstLine="640"/>
        <w:rPr>
          <w:bCs/>
        </w:rPr>
      </w:pPr>
      <w:r w:rsidRPr="00F81D91">
        <w:rPr>
          <w:rFonts w:hint="eastAsia"/>
          <w:bCs/>
        </w:rPr>
        <w:t>7</w:t>
      </w:r>
      <w:r w:rsidRPr="00F81D91">
        <w:rPr>
          <w:rFonts w:hint="eastAsia"/>
          <w:bCs/>
        </w:rPr>
        <w:t>、储药器容量：≥</w:t>
      </w:r>
      <w:r w:rsidRPr="00F81D91">
        <w:rPr>
          <w:rFonts w:hint="eastAsia"/>
          <w:bCs/>
        </w:rPr>
        <w:t>3ml</w:t>
      </w:r>
      <w:r w:rsidRPr="00F81D91">
        <w:rPr>
          <w:rFonts w:hint="eastAsia"/>
          <w:bCs/>
        </w:rPr>
        <w:t>。</w:t>
      </w:r>
    </w:p>
    <w:p w:rsidR="00F81D91" w:rsidRDefault="00F81D91" w:rsidP="00F81D91">
      <w:pPr>
        <w:ind w:firstLine="640"/>
        <w:rPr>
          <w:bCs/>
        </w:rPr>
      </w:pPr>
      <w:r w:rsidRPr="00F81D91">
        <w:rPr>
          <w:rFonts w:hint="eastAsia"/>
          <w:bCs/>
        </w:rPr>
        <w:t>8</w:t>
      </w:r>
      <w:r w:rsidRPr="00F81D91">
        <w:rPr>
          <w:rFonts w:hint="eastAsia"/>
          <w:bCs/>
        </w:rPr>
        <w:t>、给药模式：采用定量不定时设计</w:t>
      </w:r>
    </w:p>
    <w:p w:rsidR="00032C37" w:rsidRDefault="00F81D91" w:rsidP="00032C37">
      <w:pPr>
        <w:spacing w:line="480" w:lineRule="auto"/>
        <w:ind w:firstLine="640"/>
        <w:rPr>
          <w:rFonts w:ascii="宋体" w:hAnsi="宋体" w:cs="宋体"/>
          <w:sz w:val="24"/>
        </w:rPr>
      </w:pPr>
      <w:r>
        <w:rPr>
          <w:rFonts w:hint="eastAsia"/>
          <w:bCs/>
        </w:rPr>
        <w:t>9</w:t>
      </w:r>
      <w:r w:rsidR="00032C37">
        <w:rPr>
          <w:rFonts w:hint="eastAsia"/>
          <w:bCs/>
        </w:rPr>
        <w:t>、</w:t>
      </w:r>
      <w:r w:rsidR="00032C37" w:rsidRPr="00032C37">
        <w:rPr>
          <w:rFonts w:hint="eastAsia"/>
          <w:bCs/>
        </w:rPr>
        <w:t>防水</w:t>
      </w:r>
      <w:r w:rsidR="00032C37">
        <w:rPr>
          <w:rFonts w:hint="eastAsia"/>
          <w:bCs/>
        </w:rPr>
        <w:t>性能</w:t>
      </w:r>
      <w:r w:rsidR="00032C37" w:rsidRPr="00032C37">
        <w:rPr>
          <w:rFonts w:hint="eastAsia"/>
          <w:bCs/>
        </w:rPr>
        <w:t>：</w:t>
      </w:r>
      <w:r w:rsidR="00032C37" w:rsidRPr="00032C37">
        <w:rPr>
          <w:rFonts w:hint="eastAsia"/>
          <w:bCs/>
        </w:rPr>
        <w:t>IPX8</w:t>
      </w:r>
    </w:p>
    <w:p w:rsidR="00032C37" w:rsidRPr="00564043" w:rsidRDefault="00032C37" w:rsidP="00564043">
      <w:pPr>
        <w:ind w:left="640" w:firstLineChars="0" w:firstLine="0"/>
        <w:rPr>
          <w:bCs/>
        </w:rPr>
      </w:pPr>
    </w:p>
    <w:p w:rsidR="007806C0" w:rsidRDefault="00AC51D6" w:rsidP="00736809">
      <w:pPr>
        <w:ind w:firstLine="640"/>
      </w:pPr>
      <w:r>
        <w:rPr>
          <w:rFonts w:hint="eastAsia"/>
        </w:rPr>
        <w:t>（二）项目总体要求</w:t>
      </w:r>
    </w:p>
    <w:p w:rsidR="007806C0" w:rsidRDefault="00AC51D6" w:rsidP="00736809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、供应商可根据自身实际情况，对项目进行响应。供应商应根据要求填写报价一览表，本项目仅需制作一份电子版响应文件。</w:t>
      </w:r>
    </w:p>
    <w:p w:rsidR="007806C0" w:rsidRDefault="00AC51D6" w:rsidP="00736809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、采购人通过议价流程确定中选供应商后，会根据实际中选情况签订合同。</w:t>
      </w:r>
    </w:p>
    <w:p w:rsidR="007806C0" w:rsidRDefault="00AC51D6" w:rsidP="00736809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、为提高耗材管理的信息化水平，采购人后续拟建立中选产品的信息档案。中选供应商应积极配合采购人的产品信息采集及录入工作。</w:t>
      </w:r>
    </w:p>
    <w:p w:rsidR="007806C0" w:rsidRDefault="00AC51D6" w:rsidP="00736809">
      <w:pPr>
        <w:ind w:firstLine="640"/>
      </w:pPr>
      <w:r>
        <w:rPr>
          <w:rFonts w:hint="eastAsia"/>
        </w:rPr>
        <w:t>4</w:t>
      </w:r>
      <w:r>
        <w:rPr>
          <w:rFonts w:hint="eastAsia"/>
        </w:rPr>
        <w:t>、如产品在正常使用过程中出现问题，供应商应积极配合采购人查找原因，并根据实际情况进行退换货、寻找可替代产品等处理。供应商在报价时应在“备注”一栏注明产品质保期及使用期限。</w:t>
      </w:r>
    </w:p>
    <w:p w:rsidR="007806C0" w:rsidRDefault="00AC51D6" w:rsidP="00736809">
      <w:pPr>
        <w:ind w:firstLine="640"/>
      </w:pPr>
      <w:r>
        <w:rPr>
          <w:rFonts w:hint="eastAsia"/>
        </w:rPr>
        <w:t>五、报名时间及方式</w:t>
      </w:r>
    </w:p>
    <w:p w:rsidR="007806C0" w:rsidRDefault="00AC51D6" w:rsidP="00736809">
      <w:pPr>
        <w:ind w:firstLine="640"/>
      </w:pPr>
      <w:r>
        <w:rPr>
          <w:rFonts w:hint="eastAsia"/>
        </w:rPr>
        <w:t>（一）报价时间：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0E1983">
        <w:rPr>
          <w:rFonts w:hint="eastAsia"/>
        </w:rPr>
        <w:t>21</w:t>
      </w:r>
      <w:r>
        <w:rPr>
          <w:rFonts w:hint="eastAsia"/>
        </w:rPr>
        <w:t>日至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0E1983"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17:00</w:t>
      </w:r>
      <w:r>
        <w:rPr>
          <w:rFonts w:hint="eastAsia"/>
        </w:rPr>
        <w:t>。</w:t>
      </w:r>
    </w:p>
    <w:p w:rsidR="007806C0" w:rsidRDefault="00AC51D6" w:rsidP="00736809">
      <w:pPr>
        <w:ind w:firstLine="640"/>
      </w:pPr>
      <w:r>
        <w:rPr>
          <w:rFonts w:hint="eastAsia"/>
        </w:rPr>
        <w:t>（二）报价方式：网上报价，过期不予受理。</w:t>
      </w:r>
    </w:p>
    <w:p w:rsidR="007806C0" w:rsidRDefault="00AC51D6" w:rsidP="00736809">
      <w:pPr>
        <w:ind w:firstLine="640"/>
      </w:pPr>
      <w:r>
        <w:rPr>
          <w:rFonts w:hint="eastAsia"/>
        </w:rPr>
        <w:t>供应商单位请将以下资料原件（或加盖证件提供单位公章的复印件）扫描件按顺序排列加盖公章（要求图片清晰可</w:t>
      </w:r>
      <w:r>
        <w:rPr>
          <w:rFonts w:hint="eastAsia"/>
        </w:rPr>
        <w:lastRenderedPageBreak/>
        <w:t>辨）制作为</w:t>
      </w:r>
      <w:r>
        <w:rPr>
          <w:rFonts w:hint="eastAsia"/>
        </w:rPr>
        <w:t>PDF</w:t>
      </w:r>
      <w:r>
        <w:rPr>
          <w:rFonts w:hint="eastAsia"/>
        </w:rPr>
        <w:t>文档，发送至</w:t>
      </w:r>
      <w:r>
        <w:rPr>
          <w:rFonts w:hint="eastAsia"/>
        </w:rPr>
        <w:t>bhsjlydjqrmyysbk@163.com</w:t>
      </w:r>
      <w:r>
        <w:rPr>
          <w:rFonts w:hint="eastAsia"/>
        </w:rPr>
        <w:t>邮箱，并注明单位名称、联系人、联系电话、项目编号。</w:t>
      </w:r>
    </w:p>
    <w:p w:rsidR="007806C0" w:rsidRDefault="00AC51D6" w:rsidP="00736809">
      <w:pPr>
        <w:ind w:firstLine="640"/>
      </w:pPr>
      <w:r>
        <w:rPr>
          <w:rFonts w:hint="eastAsia"/>
        </w:rPr>
        <w:t>1.</w:t>
      </w:r>
      <w:r>
        <w:rPr>
          <w:rFonts w:hint="eastAsia"/>
        </w:rPr>
        <w:t>报价一览表（除报价文件内报价一览表外，</w:t>
      </w:r>
      <w:r>
        <w:rPr>
          <w:rFonts w:hint="eastAsia"/>
        </w:rPr>
        <w:t>Excel</w:t>
      </w:r>
      <w:r>
        <w:rPr>
          <w:rFonts w:hint="eastAsia"/>
        </w:rPr>
        <w:t>版报价一览表作为单独文件一并提交）；</w:t>
      </w:r>
    </w:p>
    <w:p w:rsidR="007806C0" w:rsidRDefault="00AC51D6" w:rsidP="00736809">
      <w:pPr>
        <w:ind w:firstLine="640"/>
      </w:pPr>
      <w:r>
        <w:rPr>
          <w:rFonts w:hint="eastAsia"/>
        </w:rPr>
        <w:t>2.</w:t>
      </w:r>
      <w:r>
        <w:rPr>
          <w:rFonts w:hint="eastAsia"/>
        </w:rPr>
        <w:t>公告及议价邀请函要求提供的供应商资质材料、产品资料等；</w:t>
      </w:r>
    </w:p>
    <w:p w:rsidR="007806C0" w:rsidRDefault="00AC51D6" w:rsidP="00736809">
      <w:pPr>
        <w:ind w:firstLine="640"/>
      </w:pPr>
      <w:r>
        <w:rPr>
          <w:rFonts w:hint="eastAsia"/>
        </w:rPr>
        <w:t>3.</w:t>
      </w:r>
      <w:r>
        <w:rPr>
          <w:rFonts w:hint="eastAsia"/>
        </w:rPr>
        <w:t>供应商认为需要提供的其他材料。</w:t>
      </w:r>
    </w:p>
    <w:p w:rsidR="007806C0" w:rsidRDefault="00AC51D6" w:rsidP="00736809">
      <w:pPr>
        <w:ind w:firstLine="640"/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供应商对资料的真实性负责，若有弄虚作假行为，一经查实，将取消项目参与资格。</w:t>
      </w:r>
    </w:p>
    <w:p w:rsidR="007806C0" w:rsidRDefault="007806C0" w:rsidP="00736809">
      <w:pPr>
        <w:ind w:firstLine="640"/>
      </w:pPr>
    </w:p>
    <w:p w:rsidR="007806C0" w:rsidRDefault="00AC51D6" w:rsidP="00736809">
      <w:pPr>
        <w:ind w:firstLine="640"/>
      </w:pPr>
      <w:r>
        <w:rPr>
          <w:rFonts w:hint="eastAsia"/>
        </w:rPr>
        <w:t>附件：《报价一览表》</w:t>
      </w:r>
    </w:p>
    <w:p w:rsidR="007806C0" w:rsidRDefault="007806C0" w:rsidP="00736809">
      <w:pPr>
        <w:ind w:firstLine="640"/>
      </w:pPr>
    </w:p>
    <w:p w:rsidR="007806C0" w:rsidRDefault="007806C0" w:rsidP="00736809">
      <w:pPr>
        <w:ind w:firstLine="640"/>
      </w:pPr>
    </w:p>
    <w:p w:rsidR="007806C0" w:rsidRDefault="00AC51D6">
      <w:pPr>
        <w:wordWrap w:val="0"/>
        <w:ind w:firstLineChars="0" w:firstLine="0"/>
        <w:jc w:val="right"/>
      </w:pPr>
      <w:r>
        <w:rPr>
          <w:rFonts w:hint="eastAsia"/>
        </w:rPr>
        <w:t>济宁北湖省级旅游度假区人民医院</w:t>
      </w:r>
      <w:r>
        <w:rPr>
          <w:rFonts w:hint="eastAsia"/>
        </w:rPr>
        <w:t xml:space="preserve">  </w:t>
      </w:r>
    </w:p>
    <w:p w:rsidR="007806C0" w:rsidRDefault="00AC51D6">
      <w:pPr>
        <w:wordWrap w:val="0"/>
        <w:ind w:firstLineChars="0" w:firstLine="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0E1983">
        <w:rPr>
          <w:rFonts w:hint="eastAsia"/>
        </w:rPr>
        <w:t>21</w:t>
      </w:r>
      <w:bookmarkStart w:id="0" w:name="_GoBack"/>
      <w:bookmarkEnd w:id="0"/>
      <w:r>
        <w:rPr>
          <w:rFonts w:hint="eastAsia"/>
        </w:rPr>
        <w:t>日</w:t>
      </w:r>
      <w:r>
        <w:rPr>
          <w:rFonts w:hint="eastAsia"/>
        </w:rPr>
        <w:t xml:space="preserve">      </w:t>
      </w:r>
    </w:p>
    <w:p w:rsidR="007806C0" w:rsidRDefault="007806C0">
      <w:pPr>
        <w:ind w:firstLineChars="0" w:firstLine="0"/>
      </w:pPr>
    </w:p>
    <w:p w:rsidR="007806C0" w:rsidRDefault="007806C0">
      <w:pPr>
        <w:ind w:firstLineChars="0" w:firstLine="0"/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564043" w:rsidRDefault="00564043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564043" w:rsidRDefault="00564043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/>
          <w:b w:val="0"/>
          <w:kern w:val="0"/>
          <w:sz w:val="28"/>
          <w:szCs w:val="28"/>
        </w:rPr>
      </w:pPr>
    </w:p>
    <w:p w:rsidR="007806C0" w:rsidRDefault="00AC51D6">
      <w:pPr>
        <w:widowControl/>
        <w:ind w:firstLineChars="0" w:firstLine="0"/>
        <w:rPr>
          <w:rFonts w:ascii="方正黑体简体" w:eastAsia="方正黑体简体" w:hAnsi="方正黑体简体" w:cs="方正黑体简体"/>
          <w:color w:val="000000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Cs w:val="32"/>
        </w:rPr>
        <w:t>附件</w:t>
      </w:r>
    </w:p>
    <w:p w:rsidR="007806C0" w:rsidRDefault="00AC51D6" w:rsidP="000E1983">
      <w:pPr>
        <w:widowControl/>
        <w:ind w:firstLine="883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报价一览表</w:t>
      </w:r>
    </w:p>
    <w:p w:rsidR="007806C0" w:rsidRDefault="007806C0" w:rsidP="00736809">
      <w:pPr>
        <w:widowControl/>
        <w:ind w:firstLine="643"/>
        <w:jc w:val="center"/>
        <w:rPr>
          <w:rFonts w:ascii="仿宋" w:eastAsia="仿宋" w:hAnsi="仿宋" w:cs="宋体"/>
          <w:color w:val="000000"/>
          <w:szCs w:val="32"/>
        </w:rPr>
      </w:pPr>
    </w:p>
    <w:p w:rsidR="007806C0" w:rsidRDefault="00AC51D6" w:rsidP="00736809">
      <w:pPr>
        <w:widowControl/>
        <w:ind w:firstLine="640"/>
        <w:rPr>
          <w:rFonts w:ascii="方正仿宋简体" w:hAnsi="方正仿宋简体" w:cs="方正仿宋简体"/>
          <w:bCs/>
          <w:color w:val="000000"/>
          <w:kern w:val="0"/>
          <w:szCs w:val="32"/>
        </w:rPr>
      </w:pPr>
      <w:r>
        <w:rPr>
          <w:rFonts w:ascii="方正仿宋简体" w:hAnsi="方正仿宋简体" w:cs="方正仿宋简体" w:hint="eastAsia"/>
          <w:bCs/>
          <w:color w:val="000000"/>
          <w:kern w:val="0"/>
          <w:szCs w:val="32"/>
        </w:rPr>
        <w:t>供应商：</w:t>
      </w:r>
      <w:r>
        <w:rPr>
          <w:rFonts w:ascii="方正仿宋简体" w:hAnsi="方正仿宋简体" w:cs="方正仿宋简体" w:hint="eastAsia"/>
          <w:bCs/>
          <w:color w:val="000000"/>
          <w:kern w:val="0"/>
          <w:szCs w:val="32"/>
          <w:u w:val="single"/>
        </w:rPr>
        <w:t xml:space="preserve">                 </w:t>
      </w:r>
      <w:r>
        <w:rPr>
          <w:rFonts w:ascii="方正仿宋简体" w:hAnsi="方正仿宋简体" w:cs="方正仿宋简体" w:hint="eastAsia"/>
          <w:bCs/>
          <w:color w:val="000000"/>
          <w:kern w:val="0"/>
          <w:szCs w:val="32"/>
        </w:rPr>
        <w:t>（章）</w:t>
      </w:r>
    </w:p>
    <w:p w:rsidR="007806C0" w:rsidRDefault="00AC51D6" w:rsidP="00736809">
      <w:pPr>
        <w:widowControl/>
        <w:ind w:firstLine="640"/>
        <w:rPr>
          <w:rFonts w:ascii="方正仿宋简体" w:hAnsi="方正仿宋简体" w:cs="方正仿宋简体"/>
          <w:bCs/>
          <w:color w:val="000000"/>
          <w:kern w:val="0"/>
          <w:szCs w:val="32"/>
        </w:rPr>
      </w:pPr>
      <w:r>
        <w:rPr>
          <w:rFonts w:ascii="方正仿宋简体" w:hAnsi="方正仿宋简体" w:cs="方正仿宋简体" w:hint="eastAsia"/>
          <w:bCs/>
          <w:color w:val="000000"/>
          <w:kern w:val="0"/>
          <w:szCs w:val="32"/>
        </w:rPr>
        <w:t>法定代表人或委托代理人：</w:t>
      </w:r>
      <w:r>
        <w:rPr>
          <w:rFonts w:ascii="方正仿宋简体" w:hAnsi="方正仿宋简体" w:cs="方正仿宋简体" w:hint="eastAsia"/>
          <w:bCs/>
          <w:color w:val="000000"/>
          <w:kern w:val="0"/>
          <w:szCs w:val="32"/>
          <w:u w:val="single"/>
        </w:rPr>
        <w:t xml:space="preserve">                  </w:t>
      </w:r>
      <w:r>
        <w:rPr>
          <w:rFonts w:ascii="方正仿宋简体" w:hAnsi="方正仿宋简体" w:cs="方正仿宋简体" w:hint="eastAsia"/>
          <w:bCs/>
          <w:color w:val="000000"/>
          <w:kern w:val="0"/>
          <w:szCs w:val="32"/>
        </w:rPr>
        <w:t>（签字）</w:t>
      </w:r>
    </w:p>
    <w:p w:rsidR="007806C0" w:rsidRDefault="00AC51D6" w:rsidP="00736809">
      <w:pPr>
        <w:widowControl/>
        <w:ind w:firstLine="640"/>
        <w:rPr>
          <w:rFonts w:ascii="方正仿宋简体" w:hAnsi="方正仿宋简体" w:cs="方正仿宋简体"/>
          <w:bCs/>
          <w:color w:val="000000"/>
          <w:kern w:val="0"/>
          <w:szCs w:val="32"/>
        </w:rPr>
      </w:pPr>
      <w:r>
        <w:rPr>
          <w:rFonts w:ascii="方正仿宋简体" w:hAnsi="方正仿宋简体" w:cs="方正仿宋简体" w:hint="eastAsia"/>
          <w:bCs/>
          <w:color w:val="000000"/>
          <w:kern w:val="0"/>
          <w:szCs w:val="32"/>
        </w:rPr>
        <w:t>联系方式：</w:t>
      </w:r>
      <w:r>
        <w:rPr>
          <w:rFonts w:ascii="方正仿宋简体" w:hAnsi="方正仿宋简体" w:cs="方正仿宋简体" w:hint="eastAsia"/>
          <w:bCs/>
          <w:color w:val="000000"/>
          <w:kern w:val="0"/>
          <w:szCs w:val="32"/>
          <w:u w:val="single"/>
        </w:rPr>
        <w:t xml:space="preserve">                </w:t>
      </w:r>
    </w:p>
    <w:p w:rsidR="007806C0" w:rsidRDefault="00AC51D6" w:rsidP="00736809">
      <w:pPr>
        <w:widowControl/>
        <w:ind w:firstLine="640"/>
        <w:rPr>
          <w:rFonts w:ascii="方正仿宋简体" w:hAnsi="方正仿宋简体" w:cs="方正仿宋简体"/>
          <w:bCs/>
          <w:color w:val="000000"/>
          <w:kern w:val="0"/>
          <w:szCs w:val="32"/>
        </w:rPr>
      </w:pPr>
      <w:r>
        <w:rPr>
          <w:rFonts w:ascii="方正仿宋简体" w:hAnsi="方正仿宋简体" w:cs="方正仿宋简体" w:hint="eastAsia"/>
          <w:bCs/>
          <w:color w:val="000000"/>
          <w:kern w:val="0"/>
          <w:szCs w:val="32"/>
        </w:rPr>
        <w:t>报价日期：      年      月      日</w:t>
      </w:r>
    </w:p>
    <w:p w:rsidR="007806C0" w:rsidRDefault="00AC51D6" w:rsidP="00736809">
      <w:pPr>
        <w:widowControl/>
        <w:ind w:firstLine="640"/>
        <w:rPr>
          <w:rFonts w:ascii="方正仿宋简体" w:hAnsi="方正仿宋简体" w:cs="方正仿宋简体"/>
          <w:bCs/>
          <w:color w:val="000000"/>
          <w:kern w:val="0"/>
          <w:szCs w:val="32"/>
        </w:rPr>
      </w:pPr>
      <w:r>
        <w:rPr>
          <w:rFonts w:ascii="方正仿宋简体" w:hAnsi="方正仿宋简体" w:cs="方正仿宋简体" w:hint="eastAsia"/>
          <w:bCs/>
          <w:color w:val="000000"/>
          <w:kern w:val="0"/>
          <w:szCs w:val="32"/>
        </w:rPr>
        <w:t>注：请不要改变本表格排列顺序，不参与的项目不要填写任何内容，也不要删除。同时应填写提交电子版报价一览表（</w:t>
      </w:r>
      <w:r>
        <w:rPr>
          <w:rFonts w:cs="方正仿宋简体" w:hint="eastAsia"/>
          <w:bCs/>
          <w:color w:val="000000"/>
          <w:kern w:val="0"/>
          <w:szCs w:val="32"/>
        </w:rPr>
        <w:t>Excel</w:t>
      </w:r>
      <w:r>
        <w:rPr>
          <w:rFonts w:ascii="方正仿宋简体" w:hAnsi="方正仿宋简体" w:cs="方正仿宋简体" w:hint="eastAsia"/>
          <w:bCs/>
          <w:color w:val="000000"/>
          <w:kern w:val="0"/>
          <w:szCs w:val="32"/>
        </w:rPr>
        <w:t>文件）。</w:t>
      </w:r>
    </w:p>
    <w:p w:rsidR="007806C0" w:rsidRDefault="007806C0" w:rsidP="00736809">
      <w:pPr>
        <w:widowControl/>
        <w:ind w:firstLine="640"/>
        <w:rPr>
          <w:rFonts w:ascii="方正仿宋简体" w:hAnsi="方正仿宋简体" w:cs="方正仿宋简体"/>
          <w:bCs/>
          <w:color w:val="000000"/>
          <w:kern w:val="0"/>
          <w:szCs w:val="3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858"/>
        <w:gridCol w:w="1630"/>
        <w:gridCol w:w="765"/>
        <w:gridCol w:w="1275"/>
        <w:gridCol w:w="1374"/>
        <w:gridCol w:w="803"/>
      </w:tblGrid>
      <w:tr w:rsidR="007806C0">
        <w:tc>
          <w:tcPr>
            <w:tcW w:w="817" w:type="dxa"/>
            <w:vAlign w:val="center"/>
          </w:tcPr>
          <w:p w:rsidR="007806C0" w:rsidRDefault="00AC51D6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1858" w:type="dxa"/>
            <w:vAlign w:val="center"/>
          </w:tcPr>
          <w:p w:rsidR="007806C0" w:rsidRDefault="00AC51D6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8"/>
                <w:szCs w:val="28"/>
              </w:rPr>
              <w:t>品名</w:t>
            </w:r>
          </w:p>
        </w:tc>
        <w:tc>
          <w:tcPr>
            <w:tcW w:w="1630" w:type="dxa"/>
            <w:vAlign w:val="center"/>
          </w:tcPr>
          <w:p w:rsidR="007806C0" w:rsidRDefault="00736809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8"/>
                <w:szCs w:val="28"/>
              </w:rPr>
            </w:pPr>
            <w:r w:rsidRPr="00736809">
              <w:rPr>
                <w:rFonts w:ascii="方正黑体简体" w:eastAsia="方正黑体简体" w:hAnsi="方正黑体简体" w:cs="方正黑体简体" w:hint="eastAsia"/>
                <w:bCs/>
                <w:kern w:val="0"/>
                <w:sz w:val="28"/>
                <w:szCs w:val="28"/>
              </w:rPr>
              <w:t>产品技术标准及要求</w:t>
            </w:r>
          </w:p>
        </w:tc>
        <w:tc>
          <w:tcPr>
            <w:tcW w:w="765" w:type="dxa"/>
            <w:vAlign w:val="center"/>
          </w:tcPr>
          <w:p w:rsidR="007806C0" w:rsidRDefault="00AC51D6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 w:rsidR="007806C0" w:rsidRDefault="00AC51D6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1374" w:type="dxa"/>
            <w:vAlign w:val="center"/>
          </w:tcPr>
          <w:p w:rsidR="007806C0" w:rsidRDefault="00AC51D6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803" w:type="dxa"/>
            <w:vAlign w:val="center"/>
          </w:tcPr>
          <w:p w:rsidR="007806C0" w:rsidRDefault="00AC51D6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806C0">
        <w:tc>
          <w:tcPr>
            <w:tcW w:w="817" w:type="dxa"/>
            <w:vAlign w:val="center"/>
          </w:tcPr>
          <w:p w:rsidR="007806C0" w:rsidRDefault="00AC51D6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方正仿宋简体" w:hAnsi="方正仿宋简体" w:cs="方正仿宋简体"/>
                <w:bCs/>
                <w:kern w:val="0"/>
                <w:szCs w:val="32"/>
              </w:rPr>
            </w:pPr>
            <w:r>
              <w:rPr>
                <w:rFonts w:cs="方正仿宋简体" w:hint="eastAsia"/>
                <w:bCs/>
                <w:kern w:val="0"/>
                <w:szCs w:val="32"/>
              </w:rPr>
              <w:t>1</w:t>
            </w:r>
          </w:p>
        </w:tc>
        <w:tc>
          <w:tcPr>
            <w:tcW w:w="1858" w:type="dxa"/>
            <w:vAlign w:val="center"/>
          </w:tcPr>
          <w:p w:rsidR="007806C0" w:rsidRDefault="0073680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简体" w:hAnsi="方正仿宋简体" w:cs="方正仿宋简体"/>
                <w:bCs/>
                <w:kern w:val="0"/>
                <w:szCs w:val="32"/>
              </w:rPr>
            </w:pPr>
            <w:r w:rsidRPr="00736809">
              <w:rPr>
                <w:rFonts w:ascii="方正仿宋简体" w:hAnsi="方正仿宋简体" w:cs="方正仿宋简体" w:hint="eastAsia"/>
                <w:bCs/>
                <w:kern w:val="0"/>
                <w:szCs w:val="32"/>
              </w:rPr>
              <w:t>胰岛素泵</w:t>
            </w:r>
          </w:p>
        </w:tc>
        <w:tc>
          <w:tcPr>
            <w:tcW w:w="1630" w:type="dxa"/>
            <w:vAlign w:val="center"/>
          </w:tcPr>
          <w:p w:rsidR="007806C0" w:rsidRDefault="007806C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简体" w:hAnsi="方正仿宋简体" w:cs="方正仿宋简体"/>
                <w:bCs/>
                <w:kern w:val="0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7806C0" w:rsidRDefault="00AC51D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简体" w:hAnsi="方正仿宋简体" w:cs="方正仿宋简体"/>
                <w:bCs/>
                <w:kern w:val="0"/>
                <w:szCs w:val="32"/>
              </w:rPr>
            </w:pPr>
            <w:r>
              <w:rPr>
                <w:rFonts w:ascii="方正仿宋简体" w:hAnsi="方正仿宋简体" w:cs="方正仿宋简体" w:hint="eastAsia"/>
                <w:bCs/>
                <w:kern w:val="0"/>
                <w:szCs w:val="32"/>
              </w:rPr>
              <w:t>台</w:t>
            </w:r>
          </w:p>
        </w:tc>
        <w:tc>
          <w:tcPr>
            <w:tcW w:w="1275" w:type="dxa"/>
          </w:tcPr>
          <w:p w:rsidR="007806C0" w:rsidRDefault="007806C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简体" w:hAnsi="方正仿宋简体" w:cs="方正仿宋简体"/>
                <w:bCs/>
                <w:kern w:val="0"/>
                <w:szCs w:val="32"/>
              </w:rPr>
            </w:pPr>
          </w:p>
        </w:tc>
        <w:tc>
          <w:tcPr>
            <w:tcW w:w="1374" w:type="dxa"/>
          </w:tcPr>
          <w:p w:rsidR="007806C0" w:rsidRDefault="007806C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简体" w:hAnsi="方正仿宋简体" w:cs="方正仿宋简体"/>
                <w:bCs/>
                <w:kern w:val="0"/>
                <w:szCs w:val="32"/>
              </w:rPr>
            </w:pPr>
          </w:p>
        </w:tc>
        <w:tc>
          <w:tcPr>
            <w:tcW w:w="803" w:type="dxa"/>
          </w:tcPr>
          <w:p w:rsidR="007806C0" w:rsidRDefault="007806C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简体" w:hAnsi="方正仿宋简体" w:cs="方正仿宋简体"/>
                <w:bCs/>
                <w:kern w:val="0"/>
                <w:szCs w:val="32"/>
              </w:rPr>
            </w:pPr>
          </w:p>
        </w:tc>
      </w:tr>
    </w:tbl>
    <w:p w:rsidR="007806C0" w:rsidRDefault="007806C0" w:rsidP="007806C0">
      <w:pPr>
        <w:ind w:firstLine="640"/>
      </w:pPr>
    </w:p>
    <w:sectPr w:rsidR="007806C0" w:rsidSect="00AB1A6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E9" w:rsidRDefault="00BD40E9" w:rsidP="00736809">
      <w:pPr>
        <w:spacing w:line="240" w:lineRule="auto"/>
        <w:ind w:firstLine="640"/>
      </w:pPr>
      <w:r>
        <w:separator/>
      </w:r>
    </w:p>
  </w:endnote>
  <w:endnote w:type="continuationSeparator" w:id="0">
    <w:p w:rsidR="00BD40E9" w:rsidRDefault="00BD40E9" w:rsidP="0073680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180F0C10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180F0C10" w:usb2="00000012" w:usb3="00000000" w:csb0="00040001" w:csb1="00000000"/>
  </w:font>
  <w:font w:name="方正楷体简体">
    <w:charset w:val="86"/>
    <w:family w:val="auto"/>
    <w:pitch w:val="default"/>
    <w:sig w:usb0="00000283" w:usb1="180F0C1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C0" w:rsidRDefault="007806C0" w:rsidP="00736809">
    <w:pPr>
      <w:pStyle w:val="a3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C0" w:rsidRDefault="00AC51D6" w:rsidP="00736809">
    <w:pPr>
      <w:pStyle w:val="a3"/>
      <w:ind w:firstLine="562"/>
      <w:jc w:val="center"/>
      <w:rPr>
        <w:rFonts w:ascii="宋体" w:eastAsia="宋体" w:hAnsi="宋体" w:cs="宋体"/>
        <w:sz w:val="28"/>
      </w:rPr>
    </w:pPr>
    <w:r>
      <w:rPr>
        <w:rFonts w:ascii="宋体" w:eastAsia="宋体" w:hAnsi="宋体" w:cs="宋体" w:hint="eastAsia"/>
        <w:sz w:val="28"/>
      </w:rPr>
      <w:t xml:space="preserve">— </w:t>
    </w:r>
    <w:r w:rsidR="00836136"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\* Arabic \* MERGEFORMAT </w:instrText>
    </w:r>
    <w:r w:rsidR="00836136">
      <w:rPr>
        <w:rFonts w:ascii="宋体" w:eastAsia="宋体" w:hAnsi="宋体" w:cs="宋体" w:hint="eastAsia"/>
        <w:sz w:val="28"/>
      </w:rPr>
      <w:fldChar w:fldCharType="separate"/>
    </w:r>
    <w:r w:rsidR="000E1983">
      <w:rPr>
        <w:rFonts w:ascii="宋体" w:eastAsia="宋体" w:hAnsi="宋体" w:cs="宋体"/>
        <w:noProof/>
        <w:sz w:val="28"/>
      </w:rPr>
      <w:t>5</w:t>
    </w:r>
    <w:r w:rsidR="00836136"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C0" w:rsidRDefault="007806C0" w:rsidP="00736809">
    <w:pPr>
      <w:pStyle w:val="a3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E9" w:rsidRDefault="00BD40E9" w:rsidP="00736809">
      <w:pPr>
        <w:spacing w:line="240" w:lineRule="auto"/>
        <w:ind w:firstLine="640"/>
      </w:pPr>
      <w:r>
        <w:separator/>
      </w:r>
    </w:p>
  </w:footnote>
  <w:footnote w:type="continuationSeparator" w:id="0">
    <w:p w:rsidR="00BD40E9" w:rsidRDefault="00BD40E9" w:rsidP="0073680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C0" w:rsidRDefault="007806C0" w:rsidP="0073680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C0" w:rsidRDefault="007806C0" w:rsidP="0073680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9073C8"/>
    <w:multiLevelType w:val="singleLevel"/>
    <w:tmpl w:val="C79073C8"/>
    <w:lvl w:ilvl="0">
      <w:start w:val="30"/>
      <w:numFmt w:val="decimal"/>
      <w:suff w:val="nothing"/>
      <w:lvlText w:val="%1、"/>
      <w:lvlJc w:val="left"/>
    </w:lvl>
  </w:abstractNum>
  <w:abstractNum w:abstractNumId="1">
    <w:nsid w:val="24DD79BE"/>
    <w:multiLevelType w:val="hybridMultilevel"/>
    <w:tmpl w:val="C2109CB8"/>
    <w:lvl w:ilvl="0" w:tplc="704EF168">
      <w:start w:val="1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ZTZhMzE5NzBjZTY5ODM5ODc5YWZjOTk4YmYwY2IifQ=="/>
  </w:docVars>
  <w:rsids>
    <w:rsidRoot w:val="007806C0"/>
    <w:rsid w:val="00022942"/>
    <w:rsid w:val="00032C37"/>
    <w:rsid w:val="000E1983"/>
    <w:rsid w:val="00356ED5"/>
    <w:rsid w:val="00564043"/>
    <w:rsid w:val="00736809"/>
    <w:rsid w:val="007806C0"/>
    <w:rsid w:val="00836136"/>
    <w:rsid w:val="00996520"/>
    <w:rsid w:val="009971EC"/>
    <w:rsid w:val="00A94139"/>
    <w:rsid w:val="00AB1A6D"/>
    <w:rsid w:val="00AC51D6"/>
    <w:rsid w:val="00B76154"/>
    <w:rsid w:val="00BD40E9"/>
    <w:rsid w:val="00F3393E"/>
    <w:rsid w:val="00F81D91"/>
    <w:rsid w:val="045201B4"/>
    <w:rsid w:val="05531947"/>
    <w:rsid w:val="11745A07"/>
    <w:rsid w:val="16563FC8"/>
    <w:rsid w:val="19432FFD"/>
    <w:rsid w:val="23A16D7F"/>
    <w:rsid w:val="2AAF673B"/>
    <w:rsid w:val="2ACE19C5"/>
    <w:rsid w:val="2CAB45AB"/>
    <w:rsid w:val="398F7EFA"/>
    <w:rsid w:val="451D00EB"/>
    <w:rsid w:val="50EA0BEB"/>
    <w:rsid w:val="59543693"/>
    <w:rsid w:val="6C22209B"/>
    <w:rsid w:val="7829222F"/>
    <w:rsid w:val="7B1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A6D"/>
    <w:pPr>
      <w:widowControl w:val="0"/>
      <w:spacing w:line="560" w:lineRule="exact"/>
      <w:ind w:firstLineChars="200" w:firstLine="420"/>
    </w:pPr>
    <w:rPr>
      <w:rFonts w:ascii="Times New Roman" w:eastAsia="方正仿宋简体" w:hAnsi="Times New Roman"/>
      <w:b/>
      <w:kern w:val="2"/>
      <w:sz w:val="32"/>
      <w:szCs w:val="24"/>
    </w:rPr>
  </w:style>
  <w:style w:type="paragraph" w:styleId="1">
    <w:name w:val="heading 1"/>
    <w:basedOn w:val="a"/>
    <w:next w:val="a"/>
    <w:qFormat/>
    <w:rsid w:val="00AB1A6D"/>
    <w:pPr>
      <w:keepNext/>
      <w:keepLines/>
      <w:ind w:firstLineChars="0" w:firstLine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AB1A6D"/>
    <w:pPr>
      <w:keepNext/>
      <w:keepLines/>
      <w:outlineLvl w:val="1"/>
    </w:pPr>
    <w:rPr>
      <w:rFonts w:eastAsia="方正黑体简体"/>
    </w:rPr>
  </w:style>
  <w:style w:type="paragraph" w:styleId="3">
    <w:name w:val="heading 3"/>
    <w:basedOn w:val="a"/>
    <w:next w:val="a"/>
    <w:link w:val="3Char"/>
    <w:semiHidden/>
    <w:unhideWhenUsed/>
    <w:qFormat/>
    <w:rsid w:val="00AB1A6D"/>
    <w:pPr>
      <w:keepNext/>
      <w:keepLines/>
      <w:outlineLvl w:val="2"/>
    </w:pPr>
    <w:rPr>
      <w:rFonts w:eastAsia="方正楷体简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B1A6D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AB1A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a5">
    <w:name w:val="Table Grid"/>
    <w:uiPriority w:val="59"/>
    <w:rsid w:val="00A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qFormat/>
    <w:rsid w:val="00AB1A6D"/>
    <w:rPr>
      <w:rFonts w:eastAsia="方正楷体简体"/>
      <w:b/>
    </w:rPr>
  </w:style>
  <w:style w:type="paragraph" w:styleId="a6">
    <w:name w:val="List Paragraph"/>
    <w:basedOn w:val="a"/>
    <w:uiPriority w:val="99"/>
    <w:unhideWhenUsed/>
    <w:rsid w:val="00564043"/>
  </w:style>
  <w:style w:type="paragraph" w:styleId="a7">
    <w:name w:val="Plain Text"/>
    <w:basedOn w:val="a"/>
    <w:link w:val="Char"/>
    <w:uiPriority w:val="99"/>
    <w:unhideWhenUsed/>
    <w:rsid w:val="00A94139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b w:val="0"/>
      <w:kern w:val="0"/>
      <w:sz w:val="24"/>
    </w:rPr>
  </w:style>
  <w:style w:type="character" w:customStyle="1" w:styleId="Char">
    <w:name w:val="纯文本 Char"/>
    <w:basedOn w:val="a0"/>
    <w:link w:val="a7"/>
    <w:uiPriority w:val="99"/>
    <w:rsid w:val="00A94139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420"/>
    </w:pPr>
    <w:rPr>
      <w:rFonts w:ascii="Times New Roman" w:eastAsia="方正仿宋简体" w:hAnsi="Times New Roman"/>
      <w:b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eastAsia="方正黑体简体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outlineLvl w:val="2"/>
    </w:pPr>
    <w:rPr>
      <w:rFonts w:eastAsia="方正楷体简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a5">
    <w:name w:val="Table 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qFormat/>
    <w:rPr>
      <w:rFonts w:eastAsia="方正楷体简体"/>
      <w:b/>
    </w:rPr>
  </w:style>
  <w:style w:type="paragraph" w:styleId="a6">
    <w:name w:val="List Paragraph"/>
    <w:basedOn w:val="a"/>
    <w:uiPriority w:val="99"/>
    <w:unhideWhenUsed/>
    <w:rsid w:val="0056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1549</Words>
  <Characters>236</Characters>
  <Application>Microsoft Office Word</Application>
  <DocSecurity>0</DocSecurity>
  <Lines>1</Lines>
  <Paragraphs>3</Paragraphs>
  <ScaleCrop>false</ScaleCrop>
  <Company>Organization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DZBGS</dc:creator>
  <cp:lastModifiedBy>Windows 用户</cp:lastModifiedBy>
  <cp:revision>7</cp:revision>
  <dcterms:created xsi:type="dcterms:W3CDTF">2023-10-30T08:11:00Z</dcterms:created>
  <dcterms:modified xsi:type="dcterms:W3CDTF">2024-06-21T07:09:00Z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292FF0B754B24D9AB286271C997113D3_12</vt:lpwstr>
  </property>
</Properties>
</file>